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CB9" w:rsidRPr="009C1322" w:rsidRDefault="00E17F6C" w:rsidP="00805CB9">
      <w:pPr>
        <w:adjustRightInd/>
        <w:spacing w:line="320" w:lineRule="exact"/>
        <w:jc w:val="center"/>
        <w:rPr>
          <w:rFonts w:ascii="ＭＳ ゴシック" w:eastAsia="ＭＳ ゴシック" w:hAnsi="ＭＳ ゴシック"/>
          <w:color w:val="auto"/>
          <w:sz w:val="24"/>
          <w:szCs w:val="24"/>
        </w:rPr>
      </w:pPr>
      <w:r w:rsidRPr="009C1322">
        <w:rPr>
          <w:rFonts w:ascii="ＭＳ ゴシック" w:eastAsia="ＭＳ ゴシック" w:hAnsi="ＭＳ ゴシック" w:hint="eastAsia"/>
          <w:color w:val="auto"/>
          <w:sz w:val="24"/>
          <w:szCs w:val="24"/>
        </w:rPr>
        <w:t>セミナーお申し込みに当たっての「空き家・空き店舗等を活用したまちづくりプロジェクト」</w:t>
      </w:r>
    </w:p>
    <w:p w:rsidR="00E17F6C" w:rsidRPr="009C1322" w:rsidRDefault="00E17F6C" w:rsidP="00805CB9">
      <w:pPr>
        <w:adjustRightInd/>
        <w:spacing w:line="320" w:lineRule="exact"/>
        <w:jc w:val="center"/>
        <w:rPr>
          <w:rFonts w:ascii="ＭＳ ゴシック" w:eastAsia="ＭＳ ゴシック" w:hAnsi="ＭＳ ゴシック"/>
          <w:color w:val="auto"/>
          <w:sz w:val="24"/>
          <w:szCs w:val="24"/>
        </w:rPr>
      </w:pPr>
      <w:r w:rsidRPr="009C1322">
        <w:rPr>
          <w:rFonts w:ascii="ＭＳ ゴシック" w:eastAsia="ＭＳ ゴシック" w:hAnsi="ＭＳ ゴシック" w:hint="eastAsia"/>
          <w:color w:val="auto"/>
          <w:sz w:val="24"/>
          <w:szCs w:val="24"/>
        </w:rPr>
        <w:t>に関するアンケートのお願い</w:t>
      </w:r>
    </w:p>
    <w:p w:rsidR="00E17F6C" w:rsidRPr="00E17F6C" w:rsidRDefault="00E17F6C" w:rsidP="00572CFA">
      <w:pPr>
        <w:adjustRightInd/>
        <w:spacing w:line="160" w:lineRule="exact"/>
        <w:rPr>
          <w:color w:val="auto"/>
        </w:rPr>
      </w:pPr>
    </w:p>
    <w:p w:rsidR="00E17F6C" w:rsidRDefault="00E17F6C" w:rsidP="00C62D8B">
      <w:pPr>
        <w:adjustRightInd/>
        <w:spacing w:line="240" w:lineRule="exact"/>
        <w:ind w:firstLineChars="100" w:firstLine="220"/>
        <w:rPr>
          <w:color w:val="auto"/>
        </w:rPr>
      </w:pPr>
      <w:r w:rsidRPr="00E17F6C">
        <w:rPr>
          <w:rFonts w:hint="eastAsia"/>
          <w:color w:val="auto"/>
        </w:rPr>
        <w:t>本講座への参加申し込みと同時に、以下の項目について</w:t>
      </w:r>
      <w:r w:rsidR="00405E27">
        <w:rPr>
          <w:rFonts w:hint="eastAsia"/>
          <w:color w:val="auto"/>
        </w:rPr>
        <w:t>のアンケートをご回答の上、こちらへご提出ください。</w:t>
      </w:r>
      <w:r w:rsidRPr="00E17F6C">
        <w:rPr>
          <w:rFonts w:hint="eastAsia"/>
          <w:color w:val="auto"/>
        </w:rPr>
        <w:t>下記</w:t>
      </w:r>
      <w:r w:rsidR="000239F1">
        <w:rPr>
          <w:rFonts w:hint="eastAsia"/>
          <w:color w:val="auto"/>
        </w:rPr>
        <w:t>の</w:t>
      </w:r>
      <w:r w:rsidR="000239F1">
        <w:rPr>
          <w:rFonts w:hint="eastAsia"/>
          <w:color w:val="auto"/>
        </w:rPr>
        <w:t>HP</w:t>
      </w:r>
      <w:r w:rsidR="000239F1">
        <w:rPr>
          <w:rFonts w:hint="eastAsia"/>
          <w:color w:val="auto"/>
        </w:rPr>
        <w:t>アドレス</w:t>
      </w:r>
      <w:r w:rsidRPr="00E17F6C">
        <w:rPr>
          <w:rFonts w:hint="eastAsia"/>
          <w:color w:val="auto"/>
        </w:rPr>
        <w:t>よりダウンロードいただきメール送信いただくか、本紙に記入の上ＦＡＸ</w:t>
      </w:r>
      <w:r w:rsidR="007E48F7">
        <w:rPr>
          <w:rFonts w:hint="eastAsia"/>
          <w:color w:val="auto"/>
        </w:rPr>
        <w:t>又は郵送</w:t>
      </w:r>
      <w:r w:rsidRPr="00E17F6C">
        <w:rPr>
          <w:rFonts w:hint="eastAsia"/>
          <w:color w:val="auto"/>
        </w:rPr>
        <w:t>でお送り</w:t>
      </w:r>
      <w:r w:rsidR="004D7F98">
        <w:rPr>
          <w:rFonts w:hint="eastAsia"/>
          <w:color w:val="auto"/>
        </w:rPr>
        <w:t>いただき、９月</w:t>
      </w:r>
      <w:r w:rsidR="004D7F98">
        <w:rPr>
          <w:rFonts w:hint="eastAsia"/>
          <w:color w:val="auto"/>
        </w:rPr>
        <w:t>16</w:t>
      </w:r>
      <w:r w:rsidR="00405E27">
        <w:rPr>
          <w:rFonts w:hint="eastAsia"/>
          <w:color w:val="auto"/>
        </w:rPr>
        <w:t>日までにご提出願います。</w:t>
      </w:r>
    </w:p>
    <w:p w:rsidR="007E48F7" w:rsidRDefault="000A585E" w:rsidP="00C62D8B">
      <w:pPr>
        <w:adjustRightInd/>
        <w:spacing w:line="240" w:lineRule="exact"/>
        <w:rPr>
          <w:color w:val="auto"/>
        </w:rPr>
      </w:pPr>
      <w:r>
        <w:rPr>
          <w:rFonts w:hint="eastAsia"/>
          <w:color w:val="auto"/>
        </w:rPr>
        <w:t>○</w:t>
      </w:r>
      <w:r w:rsidR="007E48F7">
        <w:rPr>
          <w:rFonts w:hint="eastAsia"/>
          <w:color w:val="auto"/>
        </w:rPr>
        <w:t>ダウンロード</w:t>
      </w:r>
      <w:r w:rsidR="000239F1">
        <w:rPr>
          <w:rFonts w:hint="eastAsia"/>
          <w:color w:val="auto"/>
        </w:rPr>
        <w:t>用</w:t>
      </w:r>
      <w:r w:rsidR="000239F1">
        <w:rPr>
          <w:rFonts w:hint="eastAsia"/>
          <w:color w:val="auto"/>
        </w:rPr>
        <w:t>HP</w:t>
      </w:r>
      <w:r w:rsidR="007E48F7">
        <w:rPr>
          <w:rFonts w:hint="eastAsia"/>
          <w:color w:val="auto"/>
        </w:rPr>
        <w:t>アドレス</w:t>
      </w:r>
    </w:p>
    <w:p w:rsidR="000A585E" w:rsidRDefault="000A585E" w:rsidP="00C62D8B">
      <w:pPr>
        <w:adjustRightInd/>
        <w:spacing w:line="240" w:lineRule="exact"/>
        <w:ind w:firstLineChars="100" w:firstLine="220"/>
        <w:rPr>
          <w:color w:val="auto"/>
        </w:rPr>
      </w:pPr>
      <w:r>
        <w:rPr>
          <w:rFonts w:hint="eastAsia"/>
          <w:color w:val="auto"/>
        </w:rPr>
        <w:t xml:space="preserve">　民間まちづくり活動促進事業　</w:t>
      </w:r>
      <w:hyperlink r:id="rId6" w:tooltip="http://www3.grips.ac.jp/~up/jinzai/seminar.html" w:history="1">
        <w:r w:rsidRPr="000A585E">
          <w:rPr>
            <w:rStyle w:val="a3"/>
            <w:rFonts w:ascii="ＭＳ ゴシック" w:eastAsia="ＭＳ ゴシック" w:hAnsi="ＭＳ ゴシック" w:cs="ＭＳ Ｐゴシック" w:hint="eastAsia"/>
            <w:sz w:val="20"/>
            <w:szCs w:val="20"/>
          </w:rPr>
          <w:t>http://www3.grips.ac.jp/~up/jinzai/seminar.html</w:t>
        </w:r>
      </w:hyperlink>
    </w:p>
    <w:p w:rsidR="000A585E" w:rsidRDefault="000A585E" w:rsidP="00C62D8B">
      <w:pPr>
        <w:spacing w:line="240" w:lineRule="exact"/>
        <w:jc w:val="left"/>
        <w:rPr>
          <w:rFonts w:ascii="Calibri" w:hAnsi="Calibri" w:cs="ＭＳ Ｐゴシック"/>
          <w:sz w:val="24"/>
          <w:szCs w:val="24"/>
        </w:rPr>
      </w:pPr>
      <w:r>
        <w:rPr>
          <w:rFonts w:hint="eastAsia"/>
          <w:color w:val="auto"/>
        </w:rPr>
        <w:t xml:space="preserve">　　　→　セミナーアンケート　</w:t>
      </w:r>
      <w:r w:rsidR="008B6204">
        <w:rPr>
          <w:rFonts w:hint="eastAsia"/>
          <w:color w:val="auto"/>
        </w:rPr>
        <w:t xml:space="preserve">　</w:t>
      </w:r>
      <w:hyperlink r:id="rId7" w:history="1">
        <w:r w:rsidR="008B6204" w:rsidRPr="008B6204">
          <w:rPr>
            <w:rStyle w:val="a3"/>
            <w:rFonts w:asciiTheme="minorEastAsia" w:eastAsiaTheme="minorEastAsia" w:hAnsiTheme="minorEastAsia" w:cs="Times New Roman"/>
          </w:rPr>
          <w:t>http://www3.grips.ac.jp/~up/jinzai/word/kyoto2016.docx</w:t>
        </w:r>
      </w:hyperlink>
    </w:p>
    <w:p w:rsidR="007E48F7" w:rsidRDefault="000A585E" w:rsidP="00C62D8B">
      <w:pPr>
        <w:adjustRightInd/>
        <w:spacing w:line="240" w:lineRule="exact"/>
        <w:rPr>
          <w:color w:val="auto"/>
        </w:rPr>
      </w:pPr>
      <w:r>
        <w:rPr>
          <w:rFonts w:hint="eastAsia"/>
          <w:color w:val="auto"/>
        </w:rPr>
        <w:t>○</w:t>
      </w:r>
      <w:r w:rsidR="007E48F7">
        <w:rPr>
          <w:rFonts w:hint="eastAsia"/>
          <w:color w:val="auto"/>
        </w:rPr>
        <w:t>メール送信先</w:t>
      </w:r>
      <w:r w:rsidR="007E48F7">
        <w:rPr>
          <w:rFonts w:hint="eastAsia"/>
          <w:color w:val="auto"/>
        </w:rPr>
        <w:t xml:space="preserve">  e-tsuchiya@grips.ac.jp</w:t>
      </w:r>
    </w:p>
    <w:p w:rsidR="007E48F7" w:rsidRDefault="000A585E" w:rsidP="00C62D8B">
      <w:pPr>
        <w:adjustRightInd/>
        <w:spacing w:line="240" w:lineRule="exact"/>
        <w:rPr>
          <w:color w:val="auto"/>
        </w:rPr>
      </w:pPr>
      <w:r>
        <w:rPr>
          <w:rFonts w:hint="eastAsia"/>
          <w:color w:val="auto"/>
        </w:rPr>
        <w:t>○</w:t>
      </w:r>
      <w:r w:rsidR="007E48F7">
        <w:rPr>
          <w:rFonts w:hint="eastAsia"/>
          <w:color w:val="auto"/>
        </w:rPr>
        <w:t>FAX</w:t>
      </w:r>
      <w:r w:rsidR="000239F1">
        <w:rPr>
          <w:rFonts w:hint="eastAsia"/>
          <w:color w:val="auto"/>
        </w:rPr>
        <w:t xml:space="preserve">　</w:t>
      </w:r>
      <w:r w:rsidR="007E48F7">
        <w:rPr>
          <w:rFonts w:hint="eastAsia"/>
          <w:color w:val="auto"/>
        </w:rPr>
        <w:t>03-6439-6010</w:t>
      </w:r>
      <w:r w:rsidR="000239F1">
        <w:rPr>
          <w:rFonts w:hint="eastAsia"/>
          <w:color w:val="auto"/>
        </w:rPr>
        <w:t xml:space="preserve">　　　　電話　</w:t>
      </w:r>
      <w:r w:rsidR="000239F1">
        <w:rPr>
          <w:rFonts w:hint="eastAsia"/>
          <w:color w:val="auto"/>
        </w:rPr>
        <w:t>03-6439-6197</w:t>
      </w:r>
    </w:p>
    <w:p w:rsidR="007E48F7" w:rsidRDefault="000A585E" w:rsidP="00C62D8B">
      <w:pPr>
        <w:adjustRightInd/>
        <w:spacing w:line="240" w:lineRule="exact"/>
        <w:rPr>
          <w:color w:val="auto"/>
        </w:rPr>
      </w:pPr>
      <w:r>
        <w:rPr>
          <w:rFonts w:hint="eastAsia"/>
          <w:color w:val="auto"/>
        </w:rPr>
        <w:t>○</w:t>
      </w:r>
      <w:r w:rsidR="007E48F7">
        <w:rPr>
          <w:rFonts w:hint="eastAsia"/>
          <w:color w:val="auto"/>
        </w:rPr>
        <w:t>郵送先</w:t>
      </w:r>
      <w:r w:rsidR="007E48F7">
        <w:rPr>
          <w:rFonts w:hint="eastAsia"/>
          <w:color w:val="auto"/>
        </w:rPr>
        <w:t xml:space="preserve">        </w:t>
      </w:r>
      <w:r w:rsidR="007E48F7">
        <w:rPr>
          <w:rFonts w:hint="eastAsia"/>
          <w:color w:val="auto"/>
        </w:rPr>
        <w:t>〒</w:t>
      </w:r>
      <w:r w:rsidR="007E48F7">
        <w:rPr>
          <w:rFonts w:hint="eastAsia"/>
          <w:color w:val="auto"/>
        </w:rPr>
        <w:t>106-8677</w:t>
      </w:r>
      <w:r w:rsidR="007E48F7">
        <w:rPr>
          <w:rFonts w:hint="eastAsia"/>
          <w:color w:val="auto"/>
        </w:rPr>
        <w:t xml:space="preserve">　東京都港区六本木</w:t>
      </w:r>
      <w:r w:rsidR="007E48F7">
        <w:rPr>
          <w:rFonts w:hint="eastAsia"/>
          <w:color w:val="auto"/>
        </w:rPr>
        <w:t>7-22-1</w:t>
      </w:r>
      <w:r w:rsidR="007E48F7">
        <w:rPr>
          <w:rFonts w:hint="eastAsia"/>
          <w:color w:val="auto"/>
        </w:rPr>
        <w:t xml:space="preserve">　</w:t>
      </w:r>
      <w:r w:rsidR="007E48F7">
        <w:rPr>
          <w:rFonts w:hint="eastAsia"/>
          <w:color w:val="auto"/>
        </w:rPr>
        <w:t>B1011</w:t>
      </w:r>
    </w:p>
    <w:p w:rsidR="007E48F7" w:rsidRPr="00E17F6C" w:rsidRDefault="007E48F7" w:rsidP="00C62D8B">
      <w:pPr>
        <w:adjustRightInd/>
        <w:spacing w:line="240" w:lineRule="exact"/>
        <w:ind w:firstLineChars="100" w:firstLine="220"/>
        <w:rPr>
          <w:color w:val="auto"/>
        </w:rPr>
      </w:pPr>
      <w:r>
        <w:rPr>
          <w:rFonts w:hint="eastAsia"/>
          <w:color w:val="auto"/>
        </w:rPr>
        <w:t xml:space="preserve">　　　　　　　政策研究大学院大学　民間まちづくりセミナー事務局　土屋</w:t>
      </w:r>
    </w:p>
    <w:p w:rsidR="00E17F6C" w:rsidRPr="00E17F6C" w:rsidRDefault="00E17F6C" w:rsidP="00572CFA">
      <w:pPr>
        <w:adjustRightInd/>
        <w:spacing w:line="160" w:lineRule="exact"/>
        <w:rPr>
          <w:color w:val="auto"/>
        </w:rPr>
      </w:pPr>
    </w:p>
    <w:tbl>
      <w:tblPr>
        <w:tblStyle w:val="a4"/>
        <w:tblW w:w="0" w:type="auto"/>
        <w:tblInd w:w="3652" w:type="dxa"/>
        <w:tblLook w:val="04A0" w:firstRow="1" w:lastRow="0" w:firstColumn="1" w:lastColumn="0" w:noHBand="0" w:noVBand="1"/>
      </w:tblPr>
      <w:tblGrid>
        <w:gridCol w:w="1985"/>
        <w:gridCol w:w="4536"/>
      </w:tblGrid>
      <w:tr w:rsidR="00E17F6C" w:rsidRPr="00E17F6C" w:rsidTr="00C62D8B">
        <w:trPr>
          <w:trHeight w:hRule="exact" w:val="567"/>
        </w:trPr>
        <w:tc>
          <w:tcPr>
            <w:tcW w:w="1985" w:type="dxa"/>
          </w:tcPr>
          <w:p w:rsidR="00E17F6C" w:rsidRPr="00E17F6C" w:rsidRDefault="00E17F6C" w:rsidP="00C62D8B">
            <w:pPr>
              <w:adjustRightInd/>
              <w:rPr>
                <w:rFonts w:ascii="ＭＳ ゴシック" w:eastAsia="ＭＳ ゴシック" w:hAnsi="ＭＳ ゴシック"/>
                <w:color w:val="auto"/>
                <w:sz w:val="18"/>
                <w:szCs w:val="18"/>
              </w:rPr>
            </w:pPr>
            <w:r w:rsidRPr="00E17F6C">
              <w:rPr>
                <w:rFonts w:asciiTheme="minorEastAsia" w:eastAsiaTheme="minorEastAsia" w:hAnsiTheme="minorEastAsia" w:hint="eastAsia"/>
                <w:color w:val="auto"/>
              </w:rPr>
              <w:t>ご所属</w:t>
            </w:r>
            <w:r w:rsidR="00C62D8B">
              <w:rPr>
                <w:rFonts w:asciiTheme="minorEastAsia" w:eastAsiaTheme="minorEastAsia" w:hAnsiTheme="minorEastAsia" w:hint="eastAsia"/>
                <w:color w:val="auto"/>
              </w:rPr>
              <w:t>・</w:t>
            </w:r>
            <w:r w:rsidRPr="00E17F6C">
              <w:rPr>
                <w:rFonts w:asciiTheme="minorEastAsia" w:eastAsiaTheme="minorEastAsia" w:hAnsiTheme="minorEastAsia" w:hint="eastAsia"/>
                <w:color w:val="auto"/>
              </w:rPr>
              <w:t>ご芳名</w:t>
            </w:r>
          </w:p>
        </w:tc>
        <w:tc>
          <w:tcPr>
            <w:tcW w:w="4536" w:type="dxa"/>
          </w:tcPr>
          <w:p w:rsidR="00E17F6C" w:rsidRPr="00E17F6C" w:rsidRDefault="00E17F6C" w:rsidP="00231F70">
            <w:pPr>
              <w:adjustRightInd/>
              <w:spacing w:line="240" w:lineRule="exact"/>
              <w:rPr>
                <w:rFonts w:ascii="ＭＳ ゴシック" w:eastAsia="ＭＳ ゴシック" w:hAnsi="ＭＳ ゴシック"/>
                <w:color w:val="auto"/>
                <w:sz w:val="18"/>
                <w:szCs w:val="18"/>
              </w:rPr>
            </w:pPr>
          </w:p>
        </w:tc>
      </w:tr>
    </w:tbl>
    <w:p w:rsidR="0019048E" w:rsidRDefault="0019048E" w:rsidP="00572CFA">
      <w:pPr>
        <w:adjustRightInd/>
        <w:spacing w:line="160" w:lineRule="exact"/>
        <w:rPr>
          <w:rFonts w:ascii="ＭＳ ゴシック" w:eastAsia="ＭＳ ゴシック" w:hAnsi="ＭＳ ゴシック"/>
          <w:color w:val="auto"/>
        </w:rPr>
      </w:pPr>
    </w:p>
    <w:p w:rsidR="0019048E" w:rsidRPr="0019048E" w:rsidRDefault="0019048E" w:rsidP="0019048E">
      <w:pPr>
        <w:adjustRightInd/>
        <w:spacing w:line="240" w:lineRule="exact"/>
        <w:rPr>
          <w:rFonts w:asciiTheme="majorEastAsia" w:eastAsiaTheme="majorEastAsia" w:hAnsiTheme="majorEastAsia"/>
          <w:color w:val="auto"/>
        </w:rPr>
      </w:pPr>
      <w:r w:rsidRPr="0019048E">
        <w:rPr>
          <w:rFonts w:asciiTheme="majorEastAsia" w:eastAsiaTheme="majorEastAsia" w:hAnsiTheme="majorEastAsia" w:hint="eastAsia"/>
          <w:color w:val="auto"/>
        </w:rPr>
        <w:t>１．本セミナー・ワークショップでは、(1)</w:t>
      </w:r>
      <w:r w:rsidR="00572CFA">
        <w:rPr>
          <w:rFonts w:asciiTheme="majorEastAsia" w:eastAsiaTheme="majorEastAsia" w:hAnsiTheme="majorEastAsia" w:hint="eastAsia"/>
          <w:color w:val="auto"/>
        </w:rPr>
        <w:t>事務局で準備し現地調査したプロジェクト素材又は</w:t>
      </w:r>
      <w:r w:rsidRPr="0019048E">
        <w:rPr>
          <w:rFonts w:asciiTheme="majorEastAsia" w:eastAsiaTheme="majorEastAsia" w:hAnsiTheme="majorEastAsia" w:hint="eastAsia"/>
          <w:color w:val="auto"/>
        </w:rPr>
        <w:t>(2)参加者が企画・提案の準備をしたプロジェクト素材について、まちづくりの専門家からアドバイ</w:t>
      </w:r>
      <w:r>
        <w:rPr>
          <w:rFonts w:asciiTheme="majorEastAsia" w:eastAsiaTheme="majorEastAsia" w:hAnsiTheme="majorEastAsia" w:hint="eastAsia"/>
          <w:color w:val="auto"/>
        </w:rPr>
        <w:t>スを受けながら、プロジェクトの具体化を</w:t>
      </w:r>
      <w:r w:rsidRPr="0019048E">
        <w:rPr>
          <w:rFonts w:asciiTheme="majorEastAsia" w:eastAsiaTheme="majorEastAsia" w:hAnsiTheme="majorEastAsia" w:hint="eastAsia"/>
          <w:color w:val="auto"/>
        </w:rPr>
        <w:t>検討いただきます。</w:t>
      </w:r>
      <w:r>
        <w:rPr>
          <w:rFonts w:asciiTheme="majorEastAsia" w:eastAsiaTheme="majorEastAsia" w:hAnsiTheme="majorEastAsia" w:hint="eastAsia"/>
          <w:color w:val="auto"/>
        </w:rPr>
        <w:t>(1)、(2)のどちら</w:t>
      </w:r>
      <w:r w:rsidRPr="0019048E">
        <w:rPr>
          <w:rFonts w:asciiTheme="majorEastAsia" w:eastAsiaTheme="majorEastAsia" w:hAnsiTheme="majorEastAsia" w:hint="eastAsia"/>
          <w:color w:val="auto"/>
        </w:rPr>
        <w:t>の検討を希望されますか。</w:t>
      </w:r>
      <w:r w:rsidR="00F54CCE">
        <w:rPr>
          <w:rFonts w:asciiTheme="majorEastAsia" w:eastAsiaTheme="majorEastAsia" w:hAnsiTheme="majorEastAsia" w:hint="eastAsia"/>
          <w:color w:val="auto"/>
        </w:rPr>
        <w:t>検討素材の説明に関する最下欄の参考</w:t>
      </w:r>
      <w:r w:rsidR="00572CFA">
        <w:rPr>
          <w:rFonts w:asciiTheme="majorEastAsia" w:eastAsiaTheme="majorEastAsia" w:hAnsiTheme="majorEastAsia" w:hint="eastAsia"/>
          <w:color w:val="auto"/>
        </w:rPr>
        <w:t>もご参照いただき、〇印をつけてお答え下さい。</w:t>
      </w:r>
    </w:p>
    <w:p w:rsidR="0019048E" w:rsidRDefault="0019048E" w:rsidP="00572CFA">
      <w:pPr>
        <w:adjustRightInd/>
        <w:spacing w:line="120" w:lineRule="exact"/>
        <w:ind w:left="220" w:hangingChars="100" w:hanging="220"/>
        <w:rPr>
          <w:rFonts w:asciiTheme="minorEastAsia" w:eastAsiaTheme="minorEastAsia" w:hAnsiTheme="minorEastAsia"/>
          <w:color w:val="auto"/>
        </w:rPr>
      </w:pPr>
    </w:p>
    <w:p w:rsidR="00572CFA" w:rsidRDefault="0019048E" w:rsidP="0019048E">
      <w:pPr>
        <w:adjustRightInd/>
        <w:spacing w:line="240" w:lineRule="exact"/>
        <w:ind w:leftChars="100" w:left="220"/>
        <w:rPr>
          <w:rFonts w:asciiTheme="minorEastAsia" w:eastAsiaTheme="minorEastAsia" w:hAnsiTheme="minorEastAsia"/>
          <w:color w:val="auto"/>
        </w:rPr>
      </w:pPr>
      <w:r w:rsidRPr="0019048E">
        <w:rPr>
          <w:rFonts w:asciiTheme="minorEastAsia" w:eastAsiaTheme="minorEastAsia" w:hAnsiTheme="minorEastAsia" w:hint="eastAsia"/>
          <w:color w:val="auto"/>
        </w:rPr>
        <w:t>(1)</w:t>
      </w:r>
      <w:r w:rsidR="00572CFA">
        <w:rPr>
          <w:rFonts w:asciiTheme="minorEastAsia" w:eastAsiaTheme="minorEastAsia" w:hAnsiTheme="minorEastAsia" w:hint="eastAsia"/>
          <w:color w:val="auto"/>
        </w:rPr>
        <w:t xml:space="preserve">　</w:t>
      </w:r>
      <w:r w:rsidR="00237514">
        <w:rPr>
          <w:rFonts w:asciiTheme="minorEastAsia" w:eastAsiaTheme="minorEastAsia" w:hAnsiTheme="minorEastAsia" w:hint="eastAsia"/>
          <w:color w:val="auto"/>
        </w:rPr>
        <w:t>事務局で準備したプロジェクト素材</w:t>
      </w:r>
    </w:p>
    <w:p w:rsidR="0019048E" w:rsidRDefault="0019048E" w:rsidP="0019048E">
      <w:pPr>
        <w:adjustRightInd/>
        <w:spacing w:line="240" w:lineRule="exact"/>
        <w:ind w:leftChars="100" w:left="220"/>
        <w:rPr>
          <w:rFonts w:ascii="ＭＳ ゴシック" w:eastAsia="ＭＳ ゴシック" w:hAnsi="ＭＳ ゴシック"/>
          <w:color w:val="auto"/>
        </w:rPr>
      </w:pPr>
      <w:r w:rsidRPr="0019048E">
        <w:rPr>
          <w:rFonts w:asciiTheme="minorEastAsia" w:eastAsiaTheme="minorEastAsia" w:hAnsiTheme="minorEastAsia" w:hint="eastAsia"/>
          <w:color w:val="auto"/>
        </w:rPr>
        <w:t>(2)</w:t>
      </w:r>
      <w:r w:rsidR="00572CFA">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自ら</w:t>
      </w:r>
      <w:r w:rsidRPr="0019048E">
        <w:rPr>
          <w:rFonts w:asciiTheme="minorEastAsia" w:eastAsiaTheme="minorEastAsia" w:hAnsiTheme="minorEastAsia" w:hint="eastAsia"/>
          <w:color w:val="auto"/>
        </w:rPr>
        <w:t>企画・提案の準備をしたプロジェクト素材</w:t>
      </w:r>
    </w:p>
    <w:p w:rsidR="0019048E" w:rsidRDefault="0019048E" w:rsidP="00572CFA">
      <w:pPr>
        <w:adjustRightInd/>
        <w:spacing w:line="120" w:lineRule="exact"/>
        <w:ind w:left="220" w:hangingChars="100" w:hanging="220"/>
        <w:rPr>
          <w:rFonts w:ascii="ＭＳ ゴシック" w:eastAsia="ＭＳ ゴシック" w:hAnsi="ＭＳ ゴシック"/>
          <w:color w:val="auto"/>
        </w:rPr>
      </w:pPr>
    </w:p>
    <w:p w:rsidR="00E17F6C" w:rsidRPr="00E17F6C" w:rsidRDefault="00E17F6C" w:rsidP="00E17F6C">
      <w:pPr>
        <w:adjustRightInd/>
        <w:spacing w:line="240" w:lineRule="exact"/>
        <w:ind w:left="220" w:hangingChars="100" w:hanging="220"/>
        <w:rPr>
          <w:rFonts w:ascii="ＭＳ ゴシック" w:eastAsia="ＭＳ ゴシック" w:hAnsi="ＭＳ ゴシック"/>
          <w:color w:val="auto"/>
        </w:rPr>
      </w:pPr>
      <w:r w:rsidRPr="00E17F6C">
        <w:rPr>
          <w:rFonts w:ascii="ＭＳ ゴシック" w:eastAsia="ＭＳ ゴシック" w:hAnsi="ＭＳ ゴシック" w:hint="eastAsia"/>
          <w:color w:val="auto"/>
        </w:rPr>
        <w:t>２．</w:t>
      </w:r>
      <w:r w:rsidR="0019048E">
        <w:rPr>
          <w:rFonts w:ascii="ＭＳ ゴシック" w:eastAsia="ＭＳ ゴシック" w:hAnsi="ＭＳ ゴシック" w:hint="eastAsia"/>
          <w:color w:val="auto"/>
        </w:rPr>
        <w:t>１で選択されたテーマに関して、</w:t>
      </w:r>
      <w:r w:rsidRPr="00E17F6C">
        <w:rPr>
          <w:rFonts w:ascii="ＭＳ ゴシック" w:eastAsia="ＭＳ ゴシック" w:hAnsi="ＭＳ ゴシック" w:hint="eastAsia"/>
          <w:color w:val="auto"/>
        </w:rPr>
        <w:t>あなたが解決したい地域の課題、または、目指す地域像について教えてください。</w:t>
      </w:r>
    </w:p>
    <w:p w:rsidR="00E17F6C" w:rsidRPr="00E17F6C" w:rsidRDefault="00E17F6C" w:rsidP="00E17F6C">
      <w:pPr>
        <w:adjustRightInd/>
        <w:spacing w:line="240" w:lineRule="exact"/>
        <w:ind w:left="220" w:hangingChars="100" w:hanging="220"/>
        <w:rPr>
          <w:rFonts w:ascii="ＭＳ ゴシック" w:eastAsia="ＭＳ ゴシック" w:hAnsi="ＭＳ ゴシック"/>
          <w:color w:val="auto"/>
        </w:rPr>
      </w:pPr>
      <w:r w:rsidRPr="00E17F6C">
        <w:rPr>
          <w:rFonts w:ascii="ＭＳ 明朝" w:cs="Times New Roman" w:hint="eastAsia"/>
          <w:noProof/>
          <w:color w:val="auto"/>
        </w:rPr>
        <mc:AlternateContent>
          <mc:Choice Requires="wps">
            <w:drawing>
              <wp:anchor distT="0" distB="0" distL="114300" distR="114300" simplePos="0" relativeHeight="251662336" behindDoc="0" locked="0" layoutInCell="1" allowOverlap="1" wp14:anchorId="6079C88D" wp14:editId="3B0FC5C1">
                <wp:simplePos x="0" y="0"/>
                <wp:positionH relativeFrom="column">
                  <wp:posOffset>252730</wp:posOffset>
                </wp:positionH>
                <wp:positionV relativeFrom="paragraph">
                  <wp:posOffset>57785</wp:posOffset>
                </wp:positionV>
                <wp:extent cx="6134100" cy="457200"/>
                <wp:effectExtent l="0" t="0" r="19050" b="1905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57200"/>
                        </a:xfrm>
                        <a:prstGeom prst="rect">
                          <a:avLst/>
                        </a:prstGeom>
                        <a:solidFill>
                          <a:srgbClr val="FFFFFF"/>
                        </a:solidFill>
                        <a:ln w="9525">
                          <a:solidFill>
                            <a:srgbClr val="000000"/>
                          </a:solidFill>
                          <a:miter lim="800000"/>
                          <a:headEnd/>
                          <a:tailEnd/>
                        </a:ln>
                      </wps:spPr>
                      <wps:txbx>
                        <w:txbxContent>
                          <w:p w:rsidR="00E17F6C" w:rsidRPr="00410B82" w:rsidRDefault="00E17F6C" w:rsidP="00E17F6C">
                            <w:pPr>
                              <w:spacing w:line="24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9C88D" id="_x0000_t202" coordsize="21600,21600" o:spt="202" path="m,l,21600r21600,l21600,xe">
                <v:stroke joinstyle="miter"/>
                <v:path gradientshapeok="t" o:connecttype="rect"/>
              </v:shapetype>
              <v:shape id="Text Box 4" o:spid="_x0000_s1026" type="#_x0000_t202" style="position:absolute;left:0;text-align:left;margin-left:19.9pt;margin-top:4.55pt;width:48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">
                <v:textbox inset="5.85pt,.7pt,5.85pt,.7pt">
                  <w:txbxContent>
                    <w:p w:rsidR="00E17F6C" w:rsidRPr="00410B82" w:rsidRDefault="00E17F6C" w:rsidP="00E17F6C">
                      <w:pPr>
                        <w:spacing w:line="240" w:lineRule="exact"/>
                        <w:rPr>
                          <w:sz w:val="20"/>
                          <w:szCs w:val="20"/>
                        </w:rPr>
                      </w:pPr>
                    </w:p>
                  </w:txbxContent>
                </v:textbox>
              </v:shape>
            </w:pict>
          </mc:Fallback>
        </mc:AlternateContent>
      </w:r>
    </w:p>
    <w:p w:rsidR="00E17F6C" w:rsidRPr="00E17F6C" w:rsidRDefault="00E17F6C" w:rsidP="00E17F6C">
      <w:pPr>
        <w:adjustRightInd/>
        <w:spacing w:line="240" w:lineRule="exact"/>
        <w:ind w:left="220" w:hangingChars="100" w:hanging="220"/>
        <w:rPr>
          <w:rFonts w:ascii="ＭＳ ゴシック" w:eastAsia="ＭＳ ゴシック" w:hAnsi="ＭＳ ゴシック"/>
          <w:color w:val="auto"/>
        </w:rPr>
      </w:pPr>
    </w:p>
    <w:p w:rsidR="00E17F6C" w:rsidRPr="00E17F6C" w:rsidRDefault="00E17F6C" w:rsidP="00E17F6C">
      <w:pPr>
        <w:adjustRightInd/>
        <w:spacing w:line="240" w:lineRule="exact"/>
        <w:ind w:left="220" w:hangingChars="100" w:hanging="220"/>
        <w:rPr>
          <w:rFonts w:ascii="ＭＳ ゴシック" w:eastAsia="ＭＳ ゴシック" w:hAnsi="ＭＳ ゴシック"/>
          <w:color w:val="auto"/>
        </w:rPr>
      </w:pPr>
    </w:p>
    <w:p w:rsidR="00E17F6C" w:rsidRPr="00E17F6C" w:rsidRDefault="00E17F6C" w:rsidP="000239F1">
      <w:pPr>
        <w:adjustRightInd/>
        <w:spacing w:line="240" w:lineRule="exact"/>
        <w:ind w:left="220" w:hangingChars="100" w:hanging="220"/>
        <w:rPr>
          <w:rFonts w:ascii="ＭＳ ゴシック" w:eastAsia="ＭＳ ゴシック" w:hAnsi="ＭＳ ゴシック"/>
          <w:color w:val="auto"/>
        </w:rPr>
      </w:pPr>
    </w:p>
    <w:p w:rsidR="0019048E" w:rsidRDefault="0019048E" w:rsidP="000239F1">
      <w:pPr>
        <w:spacing w:line="240" w:lineRule="exact"/>
        <w:ind w:left="220" w:hangingChars="100" w:hanging="220"/>
        <w:rPr>
          <w:rFonts w:ascii="ＭＳ ゴシック" w:eastAsia="ＭＳ ゴシック" w:hAnsi="ＭＳ ゴシック"/>
          <w:color w:val="auto"/>
        </w:rPr>
      </w:pPr>
      <w:r>
        <w:rPr>
          <w:rFonts w:ascii="ＭＳ ゴシック" w:eastAsia="ＭＳ ゴシック" w:hAnsi="ＭＳ ゴシック" w:hint="eastAsia"/>
          <w:color w:val="auto"/>
        </w:rPr>
        <w:t>３．１で(2)を選択された方は、(1)～(3</w:t>
      </w:r>
      <w:r w:rsidR="00B17F64">
        <w:rPr>
          <w:rFonts w:ascii="ＭＳ ゴシック" w:eastAsia="ＭＳ ゴシック" w:hAnsi="ＭＳ ゴシック" w:hint="eastAsia"/>
          <w:color w:val="auto"/>
        </w:rPr>
        <w:t>)</w:t>
      </w:r>
      <w:bookmarkStart w:id="0" w:name="_GoBack"/>
      <w:bookmarkEnd w:id="0"/>
      <w:r w:rsidR="00E17F6C" w:rsidRPr="00E17F6C">
        <w:rPr>
          <w:rFonts w:ascii="ＭＳ ゴシック" w:eastAsia="ＭＳ ゴシック" w:hAnsi="ＭＳ ゴシック" w:hint="eastAsia"/>
          <w:color w:val="auto"/>
        </w:rPr>
        <w:t>の</w:t>
      </w:r>
      <w:r>
        <w:rPr>
          <w:rFonts w:ascii="ＭＳ ゴシック" w:eastAsia="ＭＳ ゴシック" w:hAnsi="ＭＳ ゴシック" w:hint="eastAsia"/>
          <w:color w:val="auto"/>
        </w:rPr>
        <w:t>質問にお答え下さい。</w:t>
      </w:r>
    </w:p>
    <w:p w:rsidR="00E17F6C" w:rsidRPr="00E17F6C" w:rsidRDefault="0019048E" w:rsidP="000239F1">
      <w:pPr>
        <w:spacing w:line="240" w:lineRule="exact"/>
        <w:ind w:left="220" w:hangingChars="100" w:hanging="220"/>
        <w:rPr>
          <w:color w:val="auto"/>
          <w:sz w:val="20"/>
          <w:szCs w:val="20"/>
        </w:rPr>
      </w:pPr>
      <w:r>
        <w:rPr>
          <w:rFonts w:ascii="ＭＳ ゴシック" w:eastAsia="ＭＳ ゴシック" w:hAnsi="ＭＳ ゴシック" w:hint="eastAsia"/>
          <w:color w:val="auto"/>
        </w:rPr>
        <w:t>(1)</w:t>
      </w:r>
      <w:r w:rsidR="00E17F6C" w:rsidRPr="00E17F6C">
        <w:rPr>
          <w:rFonts w:ascii="ＭＳ ゴシック" w:eastAsia="ＭＳ ゴシック" w:hAnsi="ＭＳ ゴシック" w:hint="eastAsia"/>
          <w:color w:val="auto"/>
        </w:rPr>
        <w:t>プロジェクトの①目的、②進めるうえでの課題、③プロジェクトの具体的内容などを出来るだけ具体的に教えてください。（アイデアレベルでも可）</w:t>
      </w:r>
    </w:p>
    <w:p w:rsidR="00E17F6C" w:rsidRPr="00E17F6C" w:rsidRDefault="00E17F6C" w:rsidP="00E17F6C">
      <w:pPr>
        <w:adjustRightInd/>
        <w:spacing w:line="280" w:lineRule="exact"/>
        <w:ind w:leftChars="100" w:left="440" w:hangingChars="100" w:hanging="220"/>
        <w:rPr>
          <w:color w:val="auto"/>
        </w:rPr>
      </w:pPr>
      <w:r w:rsidRPr="00E17F6C">
        <w:rPr>
          <w:rFonts w:ascii="ＭＳ 明朝" w:cs="Times New Roman" w:hint="eastAsia"/>
          <w:noProof/>
          <w:color w:val="auto"/>
        </w:rPr>
        <mc:AlternateContent>
          <mc:Choice Requires="wps">
            <w:drawing>
              <wp:anchor distT="0" distB="0" distL="114300" distR="114300" simplePos="0" relativeHeight="251659264" behindDoc="0" locked="0" layoutInCell="1" allowOverlap="1" wp14:anchorId="526EC409" wp14:editId="7E6373EB">
                <wp:simplePos x="0" y="0"/>
                <wp:positionH relativeFrom="column">
                  <wp:posOffset>262255</wp:posOffset>
                </wp:positionH>
                <wp:positionV relativeFrom="paragraph">
                  <wp:posOffset>102235</wp:posOffset>
                </wp:positionV>
                <wp:extent cx="6124575" cy="485775"/>
                <wp:effectExtent l="0" t="0" r="28575"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85775"/>
                        </a:xfrm>
                        <a:prstGeom prst="rect">
                          <a:avLst/>
                        </a:prstGeom>
                        <a:solidFill>
                          <a:srgbClr val="FFFFFF"/>
                        </a:solidFill>
                        <a:ln w="9525">
                          <a:solidFill>
                            <a:srgbClr val="000000"/>
                          </a:solidFill>
                          <a:miter lim="800000"/>
                          <a:headEnd/>
                          <a:tailEnd/>
                        </a:ln>
                      </wps:spPr>
                      <wps:txbx>
                        <w:txbxContent>
                          <w:p w:rsidR="00E17F6C" w:rsidRPr="00410B82" w:rsidRDefault="00E17F6C" w:rsidP="00E17F6C">
                            <w:pPr>
                              <w:spacing w:line="24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EC409" id="_x0000_s1027" type="#_x0000_t202" style="position:absolute;left:0;text-align:left;margin-left:20.65pt;margin-top:8.05pt;width:482.2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">
                <v:textbox inset="5.85pt,.7pt,5.85pt,.7pt">
                  <w:txbxContent>
                    <w:p w:rsidR="00E17F6C" w:rsidRPr="00410B82" w:rsidRDefault="00E17F6C" w:rsidP="00E17F6C">
                      <w:pPr>
                        <w:spacing w:line="240" w:lineRule="exact"/>
                        <w:rPr>
                          <w:sz w:val="20"/>
                          <w:szCs w:val="20"/>
                        </w:rPr>
                      </w:pPr>
                    </w:p>
                  </w:txbxContent>
                </v:textbox>
              </v:shape>
            </w:pict>
          </mc:Fallback>
        </mc:AlternateContent>
      </w:r>
    </w:p>
    <w:p w:rsidR="00E17F6C" w:rsidRPr="00E17F6C" w:rsidRDefault="00E17F6C" w:rsidP="00E17F6C">
      <w:pPr>
        <w:adjustRightInd/>
        <w:spacing w:line="280" w:lineRule="exact"/>
        <w:ind w:leftChars="100" w:left="440" w:hangingChars="100" w:hanging="220"/>
        <w:rPr>
          <w:color w:val="auto"/>
        </w:rPr>
      </w:pPr>
    </w:p>
    <w:p w:rsidR="00E17F6C" w:rsidRPr="00E17F6C" w:rsidRDefault="00E17F6C" w:rsidP="00E17F6C">
      <w:pPr>
        <w:adjustRightInd/>
        <w:spacing w:line="280" w:lineRule="exact"/>
        <w:ind w:leftChars="100" w:left="440" w:hangingChars="100" w:hanging="220"/>
        <w:rPr>
          <w:color w:val="auto"/>
        </w:rPr>
      </w:pPr>
    </w:p>
    <w:p w:rsidR="00E17F6C" w:rsidRPr="00E17F6C" w:rsidRDefault="00E17F6C" w:rsidP="00E17F6C">
      <w:pPr>
        <w:adjustRightInd/>
        <w:spacing w:line="280" w:lineRule="exact"/>
        <w:ind w:leftChars="100" w:left="440" w:hangingChars="100" w:hanging="220"/>
        <w:rPr>
          <w:rFonts w:ascii="ＭＳ 明朝" w:cs="Times New Roman"/>
          <w:color w:val="auto"/>
        </w:rPr>
      </w:pPr>
    </w:p>
    <w:p w:rsidR="00E17F6C" w:rsidRPr="00E17F6C" w:rsidRDefault="0019048E" w:rsidP="000239F1">
      <w:pPr>
        <w:spacing w:line="240" w:lineRule="exact"/>
        <w:ind w:left="220" w:hangingChars="100" w:hanging="220"/>
        <w:rPr>
          <w:color w:val="auto"/>
          <w:sz w:val="20"/>
          <w:szCs w:val="20"/>
        </w:rPr>
      </w:pPr>
      <w:r>
        <w:rPr>
          <w:rFonts w:ascii="ＭＳ ゴシック" w:eastAsia="ＭＳ ゴシック" w:hAnsi="ＭＳ ゴシック" w:hint="eastAsia"/>
          <w:color w:val="auto"/>
        </w:rPr>
        <w:t>(2)(1)</w:t>
      </w:r>
      <w:r w:rsidR="00E17F6C" w:rsidRPr="00E17F6C">
        <w:rPr>
          <w:rFonts w:ascii="ＭＳ ゴシック" w:eastAsia="ＭＳ ゴシック" w:hAnsi="ＭＳ ゴシック" w:hint="eastAsia"/>
          <w:color w:val="auto"/>
        </w:rPr>
        <w:t>で挙げた、プロジェクトを構想しているエリア（地域名や商店街名）や空き家・空き店舗等の場所等の建物概要を教えてください。</w:t>
      </w:r>
    </w:p>
    <w:p w:rsidR="00E17F6C" w:rsidRPr="00E17F6C" w:rsidRDefault="00E17F6C" w:rsidP="00E17F6C">
      <w:pPr>
        <w:adjustRightInd/>
        <w:spacing w:line="280" w:lineRule="exact"/>
        <w:ind w:leftChars="100" w:left="440" w:hangingChars="100" w:hanging="220"/>
        <w:rPr>
          <w:color w:val="auto"/>
        </w:rPr>
      </w:pPr>
      <w:r w:rsidRPr="00E17F6C">
        <w:rPr>
          <w:rFonts w:ascii="ＭＳ 明朝" w:cs="Times New Roman" w:hint="eastAsia"/>
          <w:noProof/>
          <w:color w:val="auto"/>
        </w:rPr>
        <mc:AlternateContent>
          <mc:Choice Requires="wps">
            <w:drawing>
              <wp:anchor distT="0" distB="0" distL="114300" distR="114300" simplePos="0" relativeHeight="251663360" behindDoc="0" locked="0" layoutInCell="1" allowOverlap="1" wp14:anchorId="22F48EC8" wp14:editId="1B165970">
                <wp:simplePos x="0" y="0"/>
                <wp:positionH relativeFrom="column">
                  <wp:posOffset>262255</wp:posOffset>
                </wp:positionH>
                <wp:positionV relativeFrom="paragraph">
                  <wp:posOffset>19685</wp:posOffset>
                </wp:positionV>
                <wp:extent cx="6124575" cy="54292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542925"/>
                        </a:xfrm>
                        <a:prstGeom prst="rect">
                          <a:avLst/>
                        </a:prstGeom>
                        <a:solidFill>
                          <a:srgbClr val="FFFFFF"/>
                        </a:solidFill>
                        <a:ln w="9525">
                          <a:solidFill>
                            <a:srgbClr val="000000"/>
                          </a:solidFill>
                          <a:miter lim="800000"/>
                          <a:headEnd/>
                          <a:tailEnd/>
                        </a:ln>
                      </wps:spPr>
                      <wps:txbx>
                        <w:txbxContent>
                          <w:p w:rsidR="00E17F6C" w:rsidRPr="00410B82" w:rsidRDefault="00E17F6C" w:rsidP="00E17F6C">
                            <w:pPr>
                              <w:spacing w:line="24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48EC8" id="_x0000_s1028" type="#_x0000_t202" style="position:absolute;left:0;text-align:left;margin-left:20.65pt;margin-top:1.55pt;width:482.2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">
                <v:textbox inset="5.85pt,.7pt,5.85pt,.7pt">
                  <w:txbxContent>
                    <w:p w:rsidR="00E17F6C" w:rsidRPr="00410B82" w:rsidRDefault="00E17F6C" w:rsidP="00E17F6C">
                      <w:pPr>
                        <w:spacing w:line="240" w:lineRule="exact"/>
                        <w:rPr>
                          <w:sz w:val="20"/>
                          <w:szCs w:val="20"/>
                        </w:rPr>
                      </w:pPr>
                    </w:p>
                  </w:txbxContent>
                </v:textbox>
              </v:shape>
            </w:pict>
          </mc:Fallback>
        </mc:AlternateContent>
      </w:r>
    </w:p>
    <w:p w:rsidR="00E17F6C" w:rsidRPr="00E17F6C" w:rsidRDefault="00E17F6C" w:rsidP="00E17F6C">
      <w:pPr>
        <w:adjustRightInd/>
        <w:spacing w:line="280" w:lineRule="exact"/>
        <w:ind w:leftChars="100" w:left="440" w:hangingChars="100" w:hanging="220"/>
        <w:rPr>
          <w:color w:val="auto"/>
        </w:rPr>
      </w:pPr>
    </w:p>
    <w:p w:rsidR="00E17F6C" w:rsidRPr="00E17F6C" w:rsidRDefault="00E17F6C" w:rsidP="00E17F6C">
      <w:pPr>
        <w:adjustRightInd/>
        <w:spacing w:line="280" w:lineRule="exact"/>
        <w:ind w:leftChars="100" w:left="440" w:hangingChars="100" w:hanging="220"/>
        <w:rPr>
          <w:color w:val="auto"/>
        </w:rPr>
      </w:pPr>
    </w:p>
    <w:p w:rsidR="00E17F6C" w:rsidRPr="00E17F6C" w:rsidRDefault="00E17F6C" w:rsidP="00E17F6C">
      <w:pPr>
        <w:adjustRightInd/>
        <w:spacing w:line="280" w:lineRule="exact"/>
        <w:rPr>
          <w:rFonts w:ascii="ＭＳ 明朝" w:cs="Times New Roman"/>
          <w:color w:val="auto"/>
        </w:rPr>
      </w:pPr>
    </w:p>
    <w:p w:rsidR="00E17F6C" w:rsidRPr="00E17F6C" w:rsidRDefault="0019048E" w:rsidP="000239F1">
      <w:pPr>
        <w:adjustRightInd/>
        <w:spacing w:line="240" w:lineRule="exact"/>
        <w:ind w:left="220" w:hangingChars="100" w:hanging="220"/>
        <w:rPr>
          <w:rFonts w:ascii="ＭＳ ゴシック" w:eastAsia="ＭＳ ゴシック" w:hAnsi="ＭＳ ゴシック"/>
          <w:color w:val="auto"/>
        </w:rPr>
      </w:pPr>
      <w:r>
        <w:rPr>
          <w:rFonts w:ascii="ＭＳ ゴシック" w:eastAsia="ＭＳ ゴシック" w:hAnsi="ＭＳ ゴシック" w:hint="eastAsia"/>
          <w:color w:val="auto"/>
        </w:rPr>
        <w:t>(3)</w:t>
      </w:r>
      <w:r w:rsidR="00E17F6C" w:rsidRPr="00E17F6C">
        <w:rPr>
          <w:rFonts w:ascii="ＭＳ ゴシック" w:eastAsia="ＭＳ ゴシック" w:hAnsi="ＭＳ ゴシック" w:hint="eastAsia"/>
          <w:color w:val="auto"/>
        </w:rPr>
        <w:t>プロジェクトを進めるにあたり、どのような人や組織と連携・協力したいとお考えですか（複数回答可）。またどのような連携・協力のご相談を進めておられますか。</w:t>
      </w:r>
    </w:p>
    <w:p w:rsidR="00234B3C" w:rsidRDefault="00E17F6C" w:rsidP="00E17F6C">
      <w:pPr>
        <w:rPr>
          <w:rFonts w:ascii="ＭＳ ゴシック" w:eastAsia="ＭＳ ゴシック" w:hAnsi="ＭＳ ゴシック"/>
          <w:color w:val="auto"/>
        </w:rPr>
      </w:pPr>
      <w:r w:rsidRPr="00E17F6C">
        <w:rPr>
          <w:noProof/>
          <w:color w:val="auto"/>
        </w:rPr>
        <mc:AlternateContent>
          <mc:Choice Requires="wps">
            <w:drawing>
              <wp:anchor distT="45720" distB="45720" distL="114300" distR="114300" simplePos="0" relativeHeight="251660288" behindDoc="0" locked="0" layoutInCell="1" allowOverlap="1" wp14:anchorId="676ABF13" wp14:editId="0531203C">
                <wp:simplePos x="0" y="0"/>
                <wp:positionH relativeFrom="margin">
                  <wp:posOffset>262255</wp:posOffset>
                </wp:positionH>
                <wp:positionV relativeFrom="paragraph">
                  <wp:posOffset>260985</wp:posOffset>
                </wp:positionV>
                <wp:extent cx="6124575" cy="476250"/>
                <wp:effectExtent l="0" t="0" r="28575"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76250"/>
                        </a:xfrm>
                        <a:prstGeom prst="rect">
                          <a:avLst/>
                        </a:prstGeom>
                        <a:solidFill>
                          <a:srgbClr val="FFFFFF"/>
                        </a:solidFill>
                        <a:ln w="9525">
                          <a:solidFill>
                            <a:srgbClr val="000000"/>
                          </a:solidFill>
                          <a:miter lim="800000"/>
                          <a:headEnd/>
                          <a:tailEnd/>
                        </a:ln>
                      </wps:spPr>
                      <wps:txbx>
                        <w:txbxContent>
                          <w:p w:rsidR="00E17F6C" w:rsidRDefault="00E17F6C" w:rsidP="00E17F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6ABF13" id="テキスト ボックス 2" o:spid="_x0000_s1029" type="#_x0000_t202" style="position:absolute;left:0;text-align:left;margin-left:20.65pt;margin-top:20.55pt;width:482.25pt;height:3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">
                <v:textbox>
                  <w:txbxContent>
                    <w:p w:rsidR="00E17F6C" w:rsidRDefault="00E17F6C" w:rsidP="00E17F6C"/>
                  </w:txbxContent>
                </v:textbox>
                <w10:wrap type="square" anchorx="margin"/>
              </v:shape>
            </w:pict>
          </mc:Fallback>
        </mc:AlternateContent>
      </w:r>
      <w:r w:rsidRPr="00E17F6C">
        <w:rPr>
          <w:rFonts w:ascii="ＭＳ ゴシック" w:eastAsia="ＭＳ ゴシック" w:hAnsi="ＭＳ ゴシック" w:hint="eastAsia"/>
          <w:color w:val="auto"/>
        </w:rPr>
        <w:t xml:space="preserve">　　①不動産オーナー、②商店主、③コンサル、④建築事務</w:t>
      </w:r>
      <w:r w:rsidR="009C1322">
        <w:rPr>
          <w:rFonts w:ascii="ＭＳ ゴシック" w:eastAsia="ＭＳ ゴシック" w:hAnsi="ＭＳ ゴシック" w:hint="eastAsia"/>
          <w:color w:val="auto"/>
        </w:rPr>
        <w:t>、</w:t>
      </w:r>
      <w:r w:rsidR="00805CB9" w:rsidRPr="009C1322">
        <w:rPr>
          <w:rFonts w:ascii="ＭＳ ゴシック" w:eastAsia="ＭＳ ゴシック" w:hAnsi="ＭＳ ゴシック" w:hint="eastAsia"/>
          <w:color w:val="auto"/>
        </w:rPr>
        <w:t>⑤</w:t>
      </w:r>
      <w:r w:rsidR="00D01C47" w:rsidRPr="009C1322">
        <w:rPr>
          <w:rFonts w:ascii="ＭＳ ゴシック" w:eastAsia="ＭＳ ゴシック" w:hAnsi="ＭＳ ゴシック" w:hint="eastAsia"/>
          <w:color w:val="auto"/>
        </w:rPr>
        <w:t>地域団体</w:t>
      </w:r>
    </w:p>
    <w:p w:rsidR="00C62D8B" w:rsidRDefault="00C62D8B" w:rsidP="00C62D8B">
      <w:pPr>
        <w:spacing w:line="240" w:lineRule="exact"/>
        <w:rPr>
          <w:rFonts w:ascii="ＭＳ ゴシック" w:eastAsia="ＭＳ ゴシック" w:hAnsi="ＭＳ ゴシック"/>
          <w:color w:val="auto"/>
        </w:rPr>
      </w:pPr>
      <w:r>
        <w:rPr>
          <w:rFonts w:ascii="ＭＳ ゴシック" w:eastAsia="ＭＳ ゴシック" w:hAnsi="ＭＳ ゴシック" w:hint="eastAsia"/>
          <w:color w:val="auto"/>
        </w:rPr>
        <w:t>――――――――――――――――――――――――――――――――-------------</w:t>
      </w:r>
    </w:p>
    <w:p w:rsidR="00C62D8B" w:rsidRPr="0019048E" w:rsidRDefault="00C62D8B" w:rsidP="00F54CCE">
      <w:pPr>
        <w:spacing w:line="240" w:lineRule="exact"/>
        <w:rPr>
          <w:rFonts w:ascii="ＭＳ ゴシック" w:eastAsia="ＭＳ ゴシック" w:hAnsi="ＭＳ ゴシック"/>
          <w:color w:val="auto"/>
          <w:sz w:val="20"/>
          <w:szCs w:val="20"/>
        </w:rPr>
      </w:pPr>
      <w:r w:rsidRPr="0019048E">
        <w:rPr>
          <w:rFonts w:ascii="ＭＳ ゴシック" w:eastAsia="ＭＳ ゴシック" w:hAnsi="ＭＳ ゴシック" w:hint="eastAsia"/>
          <w:color w:val="auto"/>
          <w:sz w:val="20"/>
          <w:szCs w:val="20"/>
        </w:rPr>
        <w:t>(参考)事務局で準備している現地調査対象・ワークショップでの検討素材</w:t>
      </w:r>
    </w:p>
    <w:p w:rsidR="00C62D8B" w:rsidRPr="000E5950" w:rsidRDefault="00C62D8B" w:rsidP="00F54CCE">
      <w:pPr>
        <w:spacing w:line="240" w:lineRule="exact"/>
        <w:rPr>
          <w:color w:val="auto"/>
          <w:sz w:val="20"/>
          <w:szCs w:val="20"/>
        </w:rPr>
      </w:pPr>
      <w:r w:rsidRPr="000E5950">
        <w:rPr>
          <w:rFonts w:hint="eastAsia"/>
          <w:color w:val="auto"/>
          <w:sz w:val="20"/>
          <w:szCs w:val="20"/>
        </w:rPr>
        <w:t>(1)</w:t>
      </w:r>
      <w:r w:rsidRPr="000E5950">
        <w:rPr>
          <w:rFonts w:hint="eastAsia"/>
          <w:color w:val="auto"/>
          <w:sz w:val="20"/>
          <w:szCs w:val="20"/>
        </w:rPr>
        <w:t>白川</w:t>
      </w:r>
      <w:r w:rsidR="000F0F8D" w:rsidRPr="000E5950">
        <w:rPr>
          <w:rFonts w:hint="eastAsia"/>
          <w:color w:val="auto"/>
          <w:sz w:val="20"/>
          <w:szCs w:val="20"/>
        </w:rPr>
        <w:t>エリア</w:t>
      </w:r>
      <w:r w:rsidRPr="000E5950">
        <w:rPr>
          <w:rFonts w:hint="eastAsia"/>
          <w:color w:val="auto"/>
          <w:sz w:val="20"/>
          <w:szCs w:val="20"/>
        </w:rPr>
        <w:t>の商業・観光振興と空町家のリノベーション</w:t>
      </w:r>
    </w:p>
    <w:p w:rsidR="00C62D8B" w:rsidRPr="000E5950" w:rsidRDefault="00C62D8B" w:rsidP="00F54CCE">
      <w:pPr>
        <w:spacing w:line="240" w:lineRule="exact"/>
        <w:rPr>
          <w:color w:val="auto"/>
          <w:sz w:val="20"/>
          <w:szCs w:val="20"/>
        </w:rPr>
      </w:pPr>
      <w:r w:rsidRPr="000E5950">
        <w:rPr>
          <w:rFonts w:hint="eastAsia"/>
          <w:color w:val="auto"/>
          <w:sz w:val="20"/>
          <w:szCs w:val="20"/>
        </w:rPr>
        <w:t xml:space="preserve">　粟田学区は、近年の観光ブームの中で大きく変貌しつつあるが、その中で三条通、東大路通及び白川で囲まれた白川</w:t>
      </w:r>
      <w:r w:rsidR="000F0F8D" w:rsidRPr="000E5950">
        <w:rPr>
          <w:rFonts w:hint="eastAsia"/>
          <w:color w:val="auto"/>
          <w:sz w:val="20"/>
          <w:szCs w:val="20"/>
        </w:rPr>
        <w:t>エリア</w:t>
      </w:r>
      <w:r w:rsidRPr="000E5950">
        <w:rPr>
          <w:rFonts w:hint="eastAsia"/>
          <w:color w:val="auto"/>
          <w:sz w:val="20"/>
          <w:szCs w:val="20"/>
        </w:rPr>
        <w:t>は、顕著にその現象が顕れている。このため「住民生活と観光との調和」をテーマに白川</w:t>
      </w:r>
      <w:r w:rsidR="000F0F8D" w:rsidRPr="000E5950">
        <w:rPr>
          <w:rFonts w:hint="eastAsia"/>
          <w:color w:val="auto"/>
          <w:sz w:val="20"/>
          <w:szCs w:val="20"/>
        </w:rPr>
        <w:t>エリアのまちづくり提案について検討する。さらに地区内の空</w:t>
      </w:r>
      <w:r w:rsidR="000E5950">
        <w:rPr>
          <w:rFonts w:hint="eastAsia"/>
          <w:color w:val="auto"/>
          <w:sz w:val="20"/>
          <w:szCs w:val="20"/>
        </w:rPr>
        <w:t>き</w:t>
      </w:r>
      <w:r w:rsidRPr="000E5950">
        <w:rPr>
          <w:rFonts w:hint="eastAsia"/>
          <w:color w:val="auto"/>
          <w:sz w:val="20"/>
          <w:szCs w:val="20"/>
        </w:rPr>
        <w:t>家</w:t>
      </w:r>
      <w:r w:rsidR="000F0F8D" w:rsidRPr="000E5950">
        <w:rPr>
          <w:rFonts w:hint="eastAsia"/>
          <w:color w:val="auto"/>
          <w:sz w:val="20"/>
          <w:szCs w:val="20"/>
        </w:rPr>
        <w:t>（京町家）</w:t>
      </w:r>
      <w:r w:rsidRPr="000E5950">
        <w:rPr>
          <w:rFonts w:hint="eastAsia"/>
          <w:color w:val="auto"/>
          <w:sz w:val="20"/>
          <w:szCs w:val="20"/>
        </w:rPr>
        <w:t>のリノベーションについて検討する。</w:t>
      </w:r>
    </w:p>
    <w:p w:rsidR="00C62D8B" w:rsidRPr="000E5950" w:rsidRDefault="00C62D8B" w:rsidP="00F54CCE">
      <w:pPr>
        <w:spacing w:line="240" w:lineRule="exact"/>
        <w:rPr>
          <w:color w:val="auto"/>
          <w:sz w:val="20"/>
          <w:szCs w:val="20"/>
        </w:rPr>
      </w:pPr>
      <w:r w:rsidRPr="000E5950">
        <w:rPr>
          <w:rFonts w:hint="eastAsia"/>
          <w:color w:val="auto"/>
          <w:sz w:val="20"/>
          <w:szCs w:val="20"/>
        </w:rPr>
        <w:t>(2)</w:t>
      </w:r>
      <w:r w:rsidR="00237514" w:rsidRPr="000E5950">
        <w:rPr>
          <w:rFonts w:hint="eastAsia"/>
          <w:color w:val="auto"/>
          <w:sz w:val="20"/>
          <w:szCs w:val="20"/>
        </w:rPr>
        <w:t>岡崎地区のエリアマネジメント</w:t>
      </w:r>
    </w:p>
    <w:p w:rsidR="00237514" w:rsidRPr="000E5950" w:rsidRDefault="00C62D8B" w:rsidP="00237514">
      <w:pPr>
        <w:spacing w:line="240" w:lineRule="exact"/>
        <w:rPr>
          <w:color w:val="auto"/>
        </w:rPr>
      </w:pPr>
      <w:r w:rsidRPr="000E5950">
        <w:rPr>
          <w:rFonts w:hint="eastAsia"/>
          <w:color w:val="auto"/>
          <w:sz w:val="20"/>
          <w:szCs w:val="20"/>
        </w:rPr>
        <w:t xml:space="preserve">　岡崎地区は、周辺に民間の美術館・博物館，有名な寺院・神社が集積し，さらに琵琶湖疏水と疏水の水を活用した庭園群が優れた水辺の景観を醸し出している。しかしながら、施設間連携の弱さ、人が憩い，交流し，滞留する機能の不足等の課題が指摘されて</w:t>
      </w:r>
      <w:r w:rsidR="00237514" w:rsidRPr="000E5950">
        <w:rPr>
          <w:rFonts w:hint="eastAsia"/>
          <w:color w:val="auto"/>
          <w:sz w:val="20"/>
          <w:szCs w:val="20"/>
        </w:rPr>
        <w:t>いる。エリアマネジメントを検討している地元協議会との連携を想定しながら、民間セクターとしてのコミットを検討する。</w:t>
      </w:r>
    </w:p>
    <w:p w:rsidR="00C62D8B" w:rsidRPr="00E17F6C" w:rsidRDefault="00C62D8B" w:rsidP="00237514">
      <w:pPr>
        <w:spacing w:line="240" w:lineRule="exact"/>
        <w:rPr>
          <w:color w:val="auto"/>
        </w:rPr>
      </w:pPr>
    </w:p>
    <w:sectPr w:rsidR="00C62D8B" w:rsidRPr="00E17F6C" w:rsidSect="00572CFA">
      <w:pgSz w:w="11906" w:h="16838" w:code="9"/>
      <w:pgMar w:top="567" w:right="907" w:bottom="567" w:left="907" w:header="851" w:footer="992" w:gutter="0"/>
      <w:cols w:space="425"/>
      <w:docGrid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DDA" w:rsidRDefault="00681DDA" w:rsidP="000A585E">
      <w:r>
        <w:separator/>
      </w:r>
    </w:p>
  </w:endnote>
  <w:endnote w:type="continuationSeparator" w:id="0">
    <w:p w:rsidR="00681DDA" w:rsidRDefault="00681DDA" w:rsidP="000A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DDA" w:rsidRDefault="00681DDA" w:rsidP="000A585E">
      <w:r>
        <w:separator/>
      </w:r>
    </w:p>
  </w:footnote>
  <w:footnote w:type="continuationSeparator" w:id="0">
    <w:p w:rsidR="00681DDA" w:rsidRDefault="00681DDA" w:rsidP="000A5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0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F6C"/>
    <w:rsid w:val="000239F1"/>
    <w:rsid w:val="000A585E"/>
    <w:rsid w:val="000E5950"/>
    <w:rsid w:val="000F0F8D"/>
    <w:rsid w:val="0019048E"/>
    <w:rsid w:val="00234B3C"/>
    <w:rsid w:val="00237514"/>
    <w:rsid w:val="00242664"/>
    <w:rsid w:val="00405E27"/>
    <w:rsid w:val="004D7F98"/>
    <w:rsid w:val="00536272"/>
    <w:rsid w:val="00572CFA"/>
    <w:rsid w:val="005748E6"/>
    <w:rsid w:val="00681DDA"/>
    <w:rsid w:val="007E48F7"/>
    <w:rsid w:val="00805CB9"/>
    <w:rsid w:val="008B6204"/>
    <w:rsid w:val="009C1322"/>
    <w:rsid w:val="00B17F64"/>
    <w:rsid w:val="00B87E74"/>
    <w:rsid w:val="00BC26DC"/>
    <w:rsid w:val="00BC52EF"/>
    <w:rsid w:val="00C62D8B"/>
    <w:rsid w:val="00C8349E"/>
    <w:rsid w:val="00C8656F"/>
    <w:rsid w:val="00D01C47"/>
    <w:rsid w:val="00DB6638"/>
    <w:rsid w:val="00DF7A07"/>
    <w:rsid w:val="00E17F6C"/>
    <w:rsid w:val="00F54CCE"/>
    <w:rsid w:val="00FC6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8BF0115-EC84-413F-A57B-6208E515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F6C"/>
    <w:pPr>
      <w:widowControl w:val="0"/>
      <w:overflowPunct w:val="0"/>
      <w:adjustRightInd w:val="0"/>
      <w:jc w:val="both"/>
      <w:textAlignment w:val="baseline"/>
    </w:pPr>
    <w:rPr>
      <w:rFonts w:ascii="Times New Roman" w:eastAsia="ＭＳ 明朝" w:hAnsi="Times New Roman"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17F6C"/>
    <w:rPr>
      <w:color w:val="0000FF"/>
      <w:u w:val="single"/>
    </w:rPr>
  </w:style>
  <w:style w:type="table" w:styleId="a4">
    <w:name w:val="Table Grid"/>
    <w:basedOn w:val="a1"/>
    <w:uiPriority w:val="59"/>
    <w:rsid w:val="00E17F6C"/>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585E"/>
    <w:pPr>
      <w:tabs>
        <w:tab w:val="center" w:pos="4252"/>
        <w:tab w:val="right" w:pos="8504"/>
      </w:tabs>
      <w:snapToGrid w:val="0"/>
    </w:pPr>
  </w:style>
  <w:style w:type="character" w:customStyle="1" w:styleId="a6">
    <w:name w:val="ヘッダー (文字)"/>
    <w:basedOn w:val="a0"/>
    <w:link w:val="a5"/>
    <w:uiPriority w:val="99"/>
    <w:rsid w:val="000A585E"/>
    <w:rPr>
      <w:rFonts w:ascii="Times New Roman" w:eastAsia="ＭＳ 明朝" w:hAnsi="Times New Roman" w:cs="ＭＳ 明朝"/>
      <w:color w:val="000000"/>
      <w:kern w:val="0"/>
      <w:sz w:val="22"/>
    </w:rPr>
  </w:style>
  <w:style w:type="paragraph" w:styleId="a7">
    <w:name w:val="footer"/>
    <w:basedOn w:val="a"/>
    <w:link w:val="a8"/>
    <w:uiPriority w:val="99"/>
    <w:unhideWhenUsed/>
    <w:rsid w:val="000A585E"/>
    <w:pPr>
      <w:tabs>
        <w:tab w:val="center" w:pos="4252"/>
        <w:tab w:val="right" w:pos="8504"/>
      </w:tabs>
      <w:snapToGrid w:val="0"/>
    </w:pPr>
  </w:style>
  <w:style w:type="character" w:customStyle="1" w:styleId="a8">
    <w:name w:val="フッター (文字)"/>
    <w:basedOn w:val="a0"/>
    <w:link w:val="a7"/>
    <w:uiPriority w:val="99"/>
    <w:rsid w:val="000A585E"/>
    <w:rPr>
      <w:rFonts w:ascii="Times New Roman" w:eastAsia="ＭＳ 明朝" w:hAnsi="Times New Roman" w:cs="ＭＳ 明朝"/>
      <w:color w:val="000000"/>
      <w:kern w:val="0"/>
      <w:sz w:val="22"/>
    </w:rPr>
  </w:style>
  <w:style w:type="character" w:styleId="a9">
    <w:name w:val="FollowedHyperlink"/>
    <w:basedOn w:val="a0"/>
    <w:uiPriority w:val="99"/>
    <w:semiHidden/>
    <w:unhideWhenUsed/>
    <w:rsid w:val="008B62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82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3.grips.ac.jp/~up/jinzai/word/kyoto2016.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grips.ac.jp/~up/jinzai/seminar.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沓澤　隆司</dc:creator>
  <cp:lastModifiedBy>久米 良昭</cp:lastModifiedBy>
  <cp:revision>6</cp:revision>
  <cp:lastPrinted>2016-07-16T04:02:00Z</cp:lastPrinted>
  <dcterms:created xsi:type="dcterms:W3CDTF">2016-08-03T05:52:00Z</dcterms:created>
  <dcterms:modified xsi:type="dcterms:W3CDTF">2016-08-04T05:40:00Z</dcterms:modified>
</cp:coreProperties>
</file>